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10" w:rsidRDefault="00886810" w:rsidP="008868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歐洲的邊陲國家</w:t>
      </w:r>
      <w:r>
        <w:rPr>
          <w:sz w:val="23"/>
          <w:szCs w:val="23"/>
        </w:rPr>
        <w:t>—</w:t>
      </w:r>
      <w:bookmarkStart w:id="0" w:name="_GoBack"/>
      <w:r>
        <w:rPr>
          <w:sz w:val="23"/>
          <w:szCs w:val="23"/>
        </w:rPr>
        <w:t>西班牙</w:t>
      </w:r>
      <w:bookmarkEnd w:id="0"/>
    </w:p>
    <w:p w:rsidR="00886810" w:rsidRDefault="00886810" w:rsidP="00886810">
      <w:pPr>
        <w:pStyle w:val="Default"/>
        <w:rPr>
          <w:rFonts w:hint="eastAsia"/>
          <w:sz w:val="23"/>
          <w:szCs w:val="23"/>
          <w:lang w:eastAsia="zh-HK"/>
        </w:rPr>
      </w:pPr>
    </w:p>
    <w:p w:rsidR="00886810" w:rsidRDefault="00886810" w:rsidP="00886810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不少學者認為，要了解一個國家和民族的特性，並不一定需要從「人」出發，而可以簡單地從他們的藝術或音樂中著手。例如充滿田園風味的英國音樂反映了國民樸素冷靜的特性；粗獷熱情的俄羅斯作品充分反映出俄羅斯人熱情澎湃「喜怒形於色」的一面；結構嚴謹的德國音樂則展現了德國人崇尚科學和哲學的意識形態。那麼，你心目中的西班牙音樂又是一個怎麼樣的形象呢？</w:t>
      </w:r>
    </w:p>
    <w:p w:rsidR="00886810" w:rsidRDefault="00886810" w:rsidP="00886810">
      <w:pPr>
        <w:pStyle w:val="Default"/>
        <w:rPr>
          <w:rFonts w:hint="eastAsia"/>
          <w:sz w:val="23"/>
          <w:szCs w:val="23"/>
          <w:lang w:eastAsia="zh-HK"/>
        </w:rPr>
      </w:pPr>
    </w:p>
    <w:p w:rsidR="00886810" w:rsidRDefault="00886810" w:rsidP="00886810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談到西班牙，相信大家腦中便即時想到「皇家馬德里」和「巴塞隆拿」等名震國際球壇的足球隊伍；除此以外，位於巴塞隆拿</w:t>
      </w:r>
      <w:r>
        <w:rPr>
          <w:sz w:val="23"/>
          <w:szCs w:val="23"/>
        </w:rPr>
        <w:t xml:space="preserve">(Barcelona) </w:t>
      </w:r>
      <w:r>
        <w:rPr>
          <w:sz w:val="23"/>
          <w:szCs w:val="23"/>
        </w:rPr>
        <w:t>市中心，由建築師高迪</w:t>
      </w:r>
      <w:r>
        <w:rPr>
          <w:sz w:val="23"/>
          <w:szCs w:val="23"/>
        </w:rPr>
        <w:t xml:space="preserve">(A. Gaudi) </w:t>
      </w:r>
      <w:r>
        <w:rPr>
          <w:sz w:val="23"/>
          <w:szCs w:val="23"/>
        </w:rPr>
        <w:t>在一八八三年設計，施工百多年還未完成的「聖家教堂」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Sagrada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Familia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>；又或者在鬥牛場上穿著一身彩衣的「鬥牛勇士」和熱情奔放的「佛倫明高舞蹈」等都是和西班牙息息相關的事物。至於藝術方面，西班牙曾孕育著名的畫家歌雅</w:t>
      </w:r>
      <w:r>
        <w:rPr>
          <w:sz w:val="23"/>
          <w:szCs w:val="23"/>
        </w:rPr>
        <w:t xml:space="preserve">(F. Goya) </w:t>
      </w:r>
      <w:r>
        <w:rPr>
          <w:sz w:val="23"/>
          <w:szCs w:val="23"/>
        </w:rPr>
        <w:t>和畢加索</w:t>
      </w:r>
      <w:r>
        <w:rPr>
          <w:sz w:val="23"/>
          <w:szCs w:val="23"/>
        </w:rPr>
        <w:t>(P. Picasso)</w:t>
      </w:r>
      <w:r>
        <w:rPr>
          <w:sz w:val="23"/>
          <w:szCs w:val="23"/>
        </w:rPr>
        <w:t>等；音樂界則有作曲家阿爾班尼斯</w:t>
      </w:r>
      <w:r>
        <w:rPr>
          <w:sz w:val="23"/>
          <w:szCs w:val="23"/>
        </w:rPr>
        <w:t>(I. Albeniz)</w:t>
      </w:r>
      <w:r>
        <w:rPr>
          <w:sz w:val="23"/>
          <w:szCs w:val="23"/>
        </w:rPr>
        <w:t>、法雅</w:t>
      </w:r>
      <w:r>
        <w:rPr>
          <w:sz w:val="23"/>
          <w:szCs w:val="23"/>
        </w:rPr>
        <w:t xml:space="preserve">(M. de </w:t>
      </w:r>
      <w:proofErr w:type="spellStart"/>
      <w:r>
        <w:rPr>
          <w:sz w:val="23"/>
          <w:szCs w:val="23"/>
        </w:rPr>
        <w:t>Falla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>、盧狄高</w:t>
      </w:r>
      <w:r>
        <w:rPr>
          <w:sz w:val="23"/>
          <w:szCs w:val="23"/>
        </w:rPr>
        <w:t>(J. Rodrigo)</w:t>
      </w:r>
      <w:r>
        <w:rPr>
          <w:sz w:val="23"/>
          <w:szCs w:val="23"/>
        </w:rPr>
        <w:t>和男高音杜鳴高</w:t>
      </w:r>
      <w:r>
        <w:rPr>
          <w:sz w:val="23"/>
          <w:szCs w:val="23"/>
        </w:rPr>
        <w:t xml:space="preserve">(P. Domingo) </w:t>
      </w:r>
      <w:r>
        <w:rPr>
          <w:sz w:val="23"/>
          <w:szCs w:val="23"/>
        </w:rPr>
        <w:t>等，他們全都是名噪一時，舉足輕重的人物，足以證明西班牙有實力位列歐洲文化大國。</w:t>
      </w:r>
    </w:p>
    <w:p w:rsidR="00886810" w:rsidRDefault="00886810" w:rsidP="00886810">
      <w:pPr>
        <w:pStyle w:val="Default"/>
        <w:rPr>
          <w:rFonts w:hint="eastAsia"/>
          <w:sz w:val="23"/>
          <w:szCs w:val="23"/>
          <w:lang w:eastAsia="zh-HK"/>
        </w:rPr>
      </w:pPr>
    </w:p>
    <w:p w:rsidR="00886810" w:rsidRDefault="00886810" w:rsidP="00886810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由於西班牙地處歐洲邊陲地區，加上長期以來受著非洲摩爾人</w:t>
      </w:r>
      <w:r>
        <w:rPr>
          <w:sz w:val="23"/>
          <w:szCs w:val="23"/>
        </w:rPr>
        <w:t xml:space="preserve">(Moors) </w:t>
      </w:r>
      <w:r>
        <w:rPr>
          <w:sz w:val="23"/>
          <w:szCs w:val="23"/>
        </w:rPr>
        <w:t>的統治，除傳統民間音樂外，他的音樂發展主要以歐洲其它國家的音樂風格為藍本。</w:t>
      </w:r>
      <w:r>
        <w:rPr>
          <w:sz w:val="23"/>
          <w:szCs w:val="23"/>
        </w:rPr>
        <w:t>16</w:t>
      </w:r>
      <w:r>
        <w:rPr>
          <w:sz w:val="23"/>
          <w:szCs w:val="23"/>
        </w:rPr>
        <w:t>世紀是西班牙歷史上國力最強盛的時期，無論在經濟、政治、宗教和文化上都處於黃金時期；在宗教狂熱的影響下，宗教音樂更被大力發展。可惜這個情況並不能持久，下一世紀在英國崛起並擊敗了她的「無敵艦隊」後，西班牙的國力便一厥不振，連帶音樂發展也沉寂了接近三個世紀，到</w:t>
      </w:r>
      <w:r>
        <w:rPr>
          <w:sz w:val="23"/>
          <w:szCs w:val="23"/>
        </w:rPr>
        <w:t>19</w:t>
      </w:r>
      <w:r>
        <w:rPr>
          <w:sz w:val="23"/>
          <w:szCs w:val="23"/>
        </w:rPr>
        <w:t>世紀末才出現它的「第二春」。</w:t>
      </w:r>
    </w:p>
    <w:p w:rsidR="00886810" w:rsidRDefault="00886810" w:rsidP="00886810">
      <w:pPr>
        <w:pStyle w:val="Default"/>
        <w:rPr>
          <w:rFonts w:hint="eastAsia"/>
          <w:sz w:val="23"/>
          <w:szCs w:val="23"/>
          <w:lang w:eastAsia="zh-HK"/>
        </w:rPr>
      </w:pPr>
    </w:p>
    <w:p w:rsidR="00886810" w:rsidRDefault="00886810" w:rsidP="00886810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在近代西班牙樂壇中，以一八七六年出生的法雅</w:t>
      </w:r>
      <w:r>
        <w:rPr>
          <w:sz w:val="23"/>
          <w:szCs w:val="23"/>
        </w:rPr>
        <w:t xml:space="preserve">(M. de </w:t>
      </w:r>
      <w:proofErr w:type="spellStart"/>
      <w:r>
        <w:rPr>
          <w:sz w:val="23"/>
          <w:szCs w:val="23"/>
        </w:rPr>
        <w:t>Falla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>知名度最高。這位「民族主義」</w:t>
      </w:r>
      <w:r>
        <w:rPr>
          <w:sz w:val="23"/>
          <w:szCs w:val="23"/>
        </w:rPr>
        <w:t xml:space="preserve">(Nationalism) </w:t>
      </w:r>
      <w:r>
        <w:rPr>
          <w:sz w:val="23"/>
          <w:szCs w:val="23"/>
        </w:rPr>
        <w:t>作曲家曾在巴黎居住長達七年，期間遇上了同樣旅居巴黎的同胞阿爾班尼斯，並認識了多位「印象主義」</w:t>
      </w:r>
      <w:r>
        <w:rPr>
          <w:sz w:val="23"/>
          <w:szCs w:val="23"/>
        </w:rPr>
        <w:t xml:space="preserve">(Impressionism) </w:t>
      </w:r>
      <w:r>
        <w:rPr>
          <w:sz w:val="23"/>
          <w:szCs w:val="23"/>
        </w:rPr>
        <w:t>作曲家如德布西</w:t>
      </w:r>
      <w:r>
        <w:rPr>
          <w:sz w:val="23"/>
          <w:szCs w:val="23"/>
        </w:rPr>
        <w:t>(C. Debussy)</w:t>
      </w:r>
      <w:r>
        <w:rPr>
          <w:sz w:val="23"/>
          <w:szCs w:val="23"/>
        </w:rPr>
        <w:t>、拉威爾</w:t>
      </w:r>
      <w:r>
        <w:rPr>
          <w:sz w:val="23"/>
          <w:szCs w:val="23"/>
        </w:rPr>
        <w:t>(M. Ravel)</w:t>
      </w:r>
      <w:r>
        <w:rPr>
          <w:sz w:val="23"/>
          <w:szCs w:val="23"/>
        </w:rPr>
        <w:t>和杜卡</w:t>
      </w:r>
      <w:r>
        <w:rPr>
          <w:sz w:val="23"/>
          <w:szCs w:val="23"/>
        </w:rPr>
        <w:t xml:space="preserve">(P. </w:t>
      </w:r>
      <w:proofErr w:type="spellStart"/>
      <w:r>
        <w:rPr>
          <w:sz w:val="23"/>
          <w:szCs w:val="23"/>
        </w:rPr>
        <w:t>Duka</w:t>
      </w:r>
      <w:proofErr w:type="spellEnd"/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>等；法雅和史特拉汶斯基</w:t>
      </w:r>
      <w:r>
        <w:rPr>
          <w:sz w:val="23"/>
          <w:szCs w:val="23"/>
        </w:rPr>
        <w:t>(I. Stravinsky)</w:t>
      </w:r>
      <w:r>
        <w:rPr>
          <w:sz w:val="23"/>
          <w:szCs w:val="23"/>
        </w:rPr>
        <w:t>之間長達二十多年的深厚友情也是從這時開始。身處這群當代最優秀的作曲家之間，法雅自然深受他們的寫作風格影響；他們當然也從法雅身上學到不少富西班牙民族特色的傳統調子，大大擴闊了他們的視野。儘管他們大都從未踏足這片土地，法雅的出現卻啟發了這批作曲家寫作富西班牙風味的樂曲，如德布西的《意象集：伊伯利亞》</w:t>
      </w:r>
      <w:r>
        <w:rPr>
          <w:sz w:val="23"/>
          <w:szCs w:val="23"/>
        </w:rPr>
        <w:t xml:space="preserve">(Images: </w:t>
      </w:r>
      <w:proofErr w:type="spellStart"/>
      <w:r>
        <w:rPr>
          <w:sz w:val="23"/>
          <w:szCs w:val="23"/>
        </w:rPr>
        <w:t>Ibéria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>和拉威爾</w:t>
      </w:r>
      <w:r>
        <w:rPr>
          <w:sz w:val="23"/>
          <w:szCs w:val="23"/>
        </w:rPr>
        <w:t xml:space="preserve">(M. Ravel) </w:t>
      </w:r>
      <w:r>
        <w:rPr>
          <w:sz w:val="23"/>
          <w:szCs w:val="23"/>
        </w:rPr>
        <w:t>的《西班牙狂想曲》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Rapsodie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Espangnole</w:t>
      </w:r>
      <w:proofErr w:type="spellEnd"/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>等。</w:t>
      </w:r>
    </w:p>
    <w:p w:rsidR="00886810" w:rsidRDefault="00886810" w:rsidP="00886810">
      <w:pPr>
        <w:pStyle w:val="Default"/>
        <w:rPr>
          <w:rFonts w:hint="eastAsia"/>
          <w:sz w:val="23"/>
          <w:szCs w:val="23"/>
          <w:lang w:eastAsia="zh-HK"/>
        </w:rPr>
      </w:pPr>
    </w:p>
    <w:p w:rsidR="00886810" w:rsidRPr="00886810" w:rsidRDefault="00886810" w:rsidP="00886810">
      <w:pPr>
        <w:pStyle w:val="Default"/>
        <w:ind w:firstLine="480"/>
        <w:rPr>
          <w:rFonts w:hint="eastAsia"/>
          <w:sz w:val="23"/>
          <w:szCs w:val="23"/>
        </w:rPr>
      </w:pPr>
      <w:r>
        <w:rPr>
          <w:sz w:val="23"/>
          <w:szCs w:val="23"/>
        </w:rPr>
        <w:t>像所有的「民族主義」作曲家一樣，法雅總希望能把國際主流的風格融入自己的寫作中。回國後為他贏得國際聲譽的樂曲《西班牙花園之夜》</w:t>
      </w:r>
      <w:r>
        <w:rPr>
          <w:sz w:val="23"/>
          <w:szCs w:val="23"/>
        </w:rPr>
        <w:t>(Nights in the Gardens of Spain)</w:t>
      </w:r>
      <w:r>
        <w:rPr>
          <w:sz w:val="23"/>
          <w:szCs w:val="23"/>
        </w:rPr>
        <w:t>便是一首帶有濃厚的法國「印象主義」風味的作品；另一首重要樂曲是為「俄</w:t>
      </w:r>
      <w:r>
        <w:rPr>
          <w:sz w:val="23"/>
          <w:szCs w:val="23"/>
        </w:rPr>
        <w:lastRenderedPageBreak/>
        <w:t>羅斯芭蕾舞團」</w:t>
      </w:r>
      <w:r>
        <w:rPr>
          <w:sz w:val="23"/>
          <w:szCs w:val="23"/>
        </w:rPr>
        <w:t xml:space="preserve">(The Ballets </w:t>
      </w:r>
      <w:proofErr w:type="spellStart"/>
      <w:r>
        <w:rPr>
          <w:sz w:val="23"/>
          <w:szCs w:val="23"/>
        </w:rPr>
        <w:t>Russes</w:t>
      </w:r>
      <w:proofErr w:type="spellEnd"/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>而創作的《三角帽芭蕾劇》</w:t>
      </w:r>
      <w:r>
        <w:rPr>
          <w:sz w:val="23"/>
          <w:szCs w:val="23"/>
        </w:rPr>
        <w:t>(The Three-cornered Hat)</w:t>
      </w:r>
      <w:r>
        <w:rPr>
          <w:sz w:val="23"/>
          <w:szCs w:val="23"/>
        </w:rPr>
        <w:t>。大家在聆聽這套作品時，不妨多加留意法雅對管弦樂團</w:t>
      </w:r>
      <w:r w:rsidRPr="00886810">
        <w:rPr>
          <w:rFonts w:hint="eastAsia"/>
          <w:sz w:val="23"/>
          <w:szCs w:val="23"/>
        </w:rPr>
        <w:t>的處理手法，當中的細膩配器法更是這樂曲的一大特色。</w:t>
      </w:r>
    </w:p>
    <w:p w:rsidR="00886810" w:rsidRDefault="00886810" w:rsidP="00886810">
      <w:pPr>
        <w:pStyle w:val="Default"/>
        <w:rPr>
          <w:rFonts w:hint="eastAsia"/>
          <w:sz w:val="23"/>
          <w:szCs w:val="23"/>
          <w:lang w:eastAsia="zh-HK"/>
        </w:rPr>
      </w:pPr>
    </w:p>
    <w:p w:rsidR="00886810" w:rsidRDefault="00886810" w:rsidP="00886810">
      <w:pPr>
        <w:pStyle w:val="Default"/>
        <w:jc w:val="right"/>
        <w:rPr>
          <w:sz w:val="23"/>
          <w:szCs w:val="23"/>
        </w:rPr>
      </w:pPr>
      <w:r w:rsidRPr="00886810">
        <w:rPr>
          <w:rFonts w:hint="eastAsia"/>
          <w:sz w:val="23"/>
          <w:szCs w:val="23"/>
        </w:rPr>
        <w:t>文：李國麒</w:t>
      </w:r>
    </w:p>
    <w:sectPr w:rsidR="008868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10"/>
    <w:rsid w:val="007D27AA"/>
    <w:rsid w:val="00886810"/>
    <w:rsid w:val="00F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810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810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Internship (EO)</dc:creator>
  <cp:lastModifiedBy>Internship (EO)</cp:lastModifiedBy>
  <cp:revision>1</cp:revision>
  <dcterms:created xsi:type="dcterms:W3CDTF">2019-03-14T03:26:00Z</dcterms:created>
  <dcterms:modified xsi:type="dcterms:W3CDTF">2019-03-14T03:29:00Z</dcterms:modified>
</cp:coreProperties>
</file>