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50" w:rsidRDefault="002C1350" w:rsidP="002C1350">
      <w:pPr>
        <w:pStyle w:val="Default"/>
        <w:rPr>
          <w:sz w:val="23"/>
          <w:szCs w:val="23"/>
        </w:rPr>
      </w:pPr>
      <w:r>
        <w:rPr>
          <w:rFonts w:hint="eastAsia"/>
          <w:sz w:val="23"/>
          <w:szCs w:val="23"/>
        </w:rPr>
        <w:t>《搖籃曲》作者</w:t>
      </w:r>
      <w:r>
        <w:rPr>
          <w:sz w:val="23"/>
          <w:szCs w:val="23"/>
        </w:rPr>
        <w:t xml:space="preserve"> </w:t>
      </w:r>
    </w:p>
    <w:p w:rsidR="002C1350" w:rsidRDefault="002C1350" w:rsidP="002C1350">
      <w:pPr>
        <w:pStyle w:val="Default"/>
        <w:ind w:firstLine="480"/>
        <w:rPr>
          <w:rFonts w:hint="eastAsia"/>
          <w:sz w:val="23"/>
          <w:szCs w:val="23"/>
          <w:lang w:eastAsia="zh-HK"/>
        </w:rPr>
      </w:pPr>
    </w:p>
    <w:p w:rsidR="002C1350" w:rsidRDefault="002C1350" w:rsidP="002C1350">
      <w:pPr>
        <w:pStyle w:val="Default"/>
        <w:ind w:firstLine="480"/>
        <w:rPr>
          <w:sz w:val="23"/>
          <w:szCs w:val="23"/>
        </w:rPr>
      </w:pPr>
      <w:r>
        <w:rPr>
          <w:rFonts w:hint="eastAsia"/>
          <w:sz w:val="23"/>
          <w:szCs w:val="23"/>
        </w:rPr>
        <w:t>西洋樂壇中有三位同樣在德國出生，被統稱為「</w:t>
      </w:r>
      <w:r>
        <w:rPr>
          <w:sz w:val="23"/>
          <w:szCs w:val="23"/>
        </w:rPr>
        <w:t>3B</w:t>
      </w:r>
      <w:r>
        <w:rPr>
          <w:rFonts w:hint="eastAsia"/>
          <w:sz w:val="23"/>
          <w:szCs w:val="23"/>
        </w:rPr>
        <w:t>」的巨匠；他們的名字都由英文字母「</w:t>
      </w:r>
      <w:r>
        <w:rPr>
          <w:sz w:val="23"/>
          <w:szCs w:val="23"/>
        </w:rPr>
        <w:t>B</w:t>
      </w:r>
      <w:r>
        <w:rPr>
          <w:rFonts w:hint="eastAsia"/>
          <w:sz w:val="23"/>
          <w:szCs w:val="23"/>
        </w:rPr>
        <w:t>」開始：分別是巴赫</w:t>
      </w:r>
      <w:r>
        <w:rPr>
          <w:sz w:val="23"/>
          <w:szCs w:val="23"/>
        </w:rPr>
        <w:t xml:space="preserve"> (J.S. </w:t>
      </w:r>
      <w:r>
        <w:rPr>
          <w:sz w:val="23"/>
          <w:szCs w:val="23"/>
        </w:rPr>
        <w:t>“</w:t>
      </w:r>
      <w:proofErr w:type="spellStart"/>
      <w:r>
        <w:rPr>
          <w:sz w:val="23"/>
          <w:szCs w:val="23"/>
        </w:rPr>
        <w:t>B</w:t>
      </w:r>
      <w:r>
        <w:rPr>
          <w:sz w:val="23"/>
          <w:szCs w:val="23"/>
        </w:rPr>
        <w:t>”</w:t>
      </w:r>
      <w:r>
        <w:rPr>
          <w:sz w:val="23"/>
          <w:szCs w:val="23"/>
        </w:rPr>
        <w:t>ach</w:t>
      </w:r>
      <w:proofErr w:type="spellEnd"/>
      <w:r>
        <w:rPr>
          <w:sz w:val="23"/>
          <w:szCs w:val="23"/>
        </w:rPr>
        <w:t>)</w:t>
      </w:r>
      <w:r>
        <w:rPr>
          <w:rFonts w:hint="eastAsia"/>
          <w:sz w:val="23"/>
          <w:szCs w:val="23"/>
        </w:rPr>
        <w:t>、貝多芬</w:t>
      </w:r>
      <w:r>
        <w:rPr>
          <w:sz w:val="23"/>
          <w:szCs w:val="23"/>
        </w:rPr>
        <w:t xml:space="preserve"> (L. van </w:t>
      </w:r>
      <w:r>
        <w:rPr>
          <w:sz w:val="23"/>
          <w:szCs w:val="23"/>
        </w:rPr>
        <w:t>“</w:t>
      </w:r>
      <w:proofErr w:type="spellStart"/>
      <w:r>
        <w:rPr>
          <w:sz w:val="23"/>
          <w:szCs w:val="23"/>
        </w:rPr>
        <w:t>B</w:t>
      </w:r>
      <w:r>
        <w:rPr>
          <w:sz w:val="23"/>
          <w:szCs w:val="23"/>
        </w:rPr>
        <w:t>”</w:t>
      </w:r>
      <w:r>
        <w:rPr>
          <w:sz w:val="23"/>
          <w:szCs w:val="23"/>
        </w:rPr>
        <w:t>eethoven</w:t>
      </w:r>
      <w:proofErr w:type="spellEnd"/>
      <w:r>
        <w:rPr>
          <w:sz w:val="23"/>
          <w:szCs w:val="23"/>
        </w:rPr>
        <w:t xml:space="preserve">) </w:t>
      </w:r>
      <w:r>
        <w:rPr>
          <w:rFonts w:hint="eastAsia"/>
          <w:sz w:val="23"/>
          <w:szCs w:val="23"/>
        </w:rPr>
        <w:t>和家傳戶嘵的《搖籃曲》</w:t>
      </w:r>
      <w:r>
        <w:rPr>
          <w:sz w:val="23"/>
          <w:szCs w:val="23"/>
        </w:rPr>
        <w:t xml:space="preserve">(Lullaby) </w:t>
      </w:r>
      <w:r>
        <w:rPr>
          <w:rFonts w:hint="eastAsia"/>
          <w:sz w:val="23"/>
          <w:szCs w:val="23"/>
        </w:rPr>
        <w:t>作者布拉姆斯</w:t>
      </w:r>
      <w:r>
        <w:rPr>
          <w:sz w:val="23"/>
          <w:szCs w:val="23"/>
        </w:rPr>
        <w:t xml:space="preserve"> (J. </w:t>
      </w:r>
      <w:r>
        <w:rPr>
          <w:sz w:val="23"/>
          <w:szCs w:val="23"/>
        </w:rPr>
        <w:t>“</w:t>
      </w:r>
      <w:proofErr w:type="spellStart"/>
      <w:r>
        <w:rPr>
          <w:sz w:val="23"/>
          <w:szCs w:val="23"/>
        </w:rPr>
        <w:t>B</w:t>
      </w:r>
      <w:r>
        <w:rPr>
          <w:sz w:val="23"/>
          <w:szCs w:val="23"/>
        </w:rPr>
        <w:t>”</w:t>
      </w:r>
      <w:r>
        <w:rPr>
          <w:sz w:val="23"/>
          <w:szCs w:val="23"/>
        </w:rPr>
        <w:t>rahms</w:t>
      </w:r>
      <w:proofErr w:type="spellEnd"/>
      <w:r>
        <w:rPr>
          <w:sz w:val="23"/>
          <w:szCs w:val="23"/>
        </w:rPr>
        <w:t>)</w:t>
      </w:r>
      <w:r>
        <w:rPr>
          <w:rFonts w:hint="eastAsia"/>
          <w:sz w:val="23"/>
          <w:szCs w:val="23"/>
        </w:rPr>
        <w:t>。這三位作曲家除擁有以上的共通點外，更重要的是他們的寫作風格對當代或未來樂壇的發展都有著明顯的啟示和影響力。例如儘管巴赫在世時並非聲名顯赫，但他的音樂卻被後世學者視為一個大時代</w:t>
      </w:r>
      <w:r>
        <w:rPr>
          <w:sz w:val="23"/>
          <w:szCs w:val="23"/>
        </w:rPr>
        <w:t xml:space="preserve"> </w:t>
      </w:r>
      <w:r>
        <w:rPr>
          <w:sz w:val="23"/>
          <w:szCs w:val="23"/>
        </w:rPr>
        <w:t>—</w:t>
      </w:r>
      <w:r>
        <w:rPr>
          <w:sz w:val="23"/>
          <w:szCs w:val="23"/>
        </w:rPr>
        <w:t xml:space="preserve"> </w:t>
      </w:r>
      <w:r>
        <w:rPr>
          <w:rFonts w:hint="eastAsia"/>
          <w:sz w:val="23"/>
          <w:szCs w:val="23"/>
        </w:rPr>
        <w:t>「巴羅克時期」</w:t>
      </w:r>
      <w:r>
        <w:rPr>
          <w:sz w:val="23"/>
          <w:szCs w:val="23"/>
        </w:rPr>
        <w:t xml:space="preserve"> (Baroque Period 1600-1750) </w:t>
      </w:r>
      <w:r>
        <w:rPr>
          <w:rFonts w:hint="eastAsia"/>
          <w:sz w:val="23"/>
          <w:szCs w:val="23"/>
        </w:rPr>
        <w:t>的總結；貝多芬一生不同時期的創作則明顯帶出了「浪漫時期」</w:t>
      </w:r>
      <w:r>
        <w:rPr>
          <w:sz w:val="23"/>
          <w:szCs w:val="23"/>
        </w:rPr>
        <w:t>(Romantic Period 1820-1900)</w:t>
      </w:r>
      <w:r>
        <w:rPr>
          <w:rFonts w:hint="eastAsia"/>
          <w:sz w:val="23"/>
          <w:szCs w:val="23"/>
        </w:rPr>
        <w:t>，甚或</w:t>
      </w:r>
      <w:r>
        <w:rPr>
          <w:sz w:val="23"/>
          <w:szCs w:val="23"/>
        </w:rPr>
        <w:t>20</w:t>
      </w:r>
      <w:r>
        <w:rPr>
          <w:rFonts w:hint="eastAsia"/>
          <w:sz w:val="23"/>
          <w:szCs w:val="23"/>
        </w:rPr>
        <w:t>世紀的風格特色；相反布拉姆斯則在</w:t>
      </w:r>
      <w:r>
        <w:rPr>
          <w:sz w:val="23"/>
          <w:szCs w:val="23"/>
        </w:rPr>
        <w:t>19</w:t>
      </w:r>
      <w:r>
        <w:rPr>
          <w:rFonts w:hint="eastAsia"/>
          <w:sz w:val="23"/>
          <w:szCs w:val="23"/>
        </w:rPr>
        <w:t>世紀熱情奔放的「浪漫」洪流裡堅持了</w:t>
      </w:r>
      <w:r>
        <w:rPr>
          <w:sz w:val="23"/>
          <w:szCs w:val="23"/>
        </w:rPr>
        <w:t>18</w:t>
      </w:r>
      <w:r>
        <w:rPr>
          <w:rFonts w:hint="eastAsia"/>
          <w:sz w:val="23"/>
          <w:szCs w:val="23"/>
        </w:rPr>
        <w:t>世紀較理性的「古典」寫作特色，成功地平衡了「浪漫」和「古典」這兩個「勢成水火」的風格。現在讓我們齊來探討一下這位成功「打通任督二脈」，「陰、陽」並濟的作曲家。</w:t>
      </w:r>
      <w:r>
        <w:rPr>
          <w:sz w:val="23"/>
          <w:szCs w:val="23"/>
        </w:rPr>
        <w:t xml:space="preserve"> </w:t>
      </w:r>
    </w:p>
    <w:p w:rsidR="002C1350" w:rsidRDefault="002C1350" w:rsidP="002C1350">
      <w:pPr>
        <w:pStyle w:val="Default"/>
        <w:rPr>
          <w:rFonts w:hint="eastAsia"/>
          <w:sz w:val="23"/>
          <w:szCs w:val="23"/>
          <w:lang w:eastAsia="zh-HK"/>
        </w:rPr>
      </w:pPr>
    </w:p>
    <w:p w:rsidR="002C1350" w:rsidRDefault="002C1350" w:rsidP="002C1350">
      <w:pPr>
        <w:pStyle w:val="Default"/>
        <w:ind w:firstLine="480"/>
        <w:rPr>
          <w:sz w:val="23"/>
          <w:szCs w:val="23"/>
        </w:rPr>
      </w:pPr>
      <w:bookmarkStart w:id="0" w:name="_GoBack"/>
      <w:r>
        <w:rPr>
          <w:rFonts w:hint="eastAsia"/>
          <w:sz w:val="23"/>
          <w:szCs w:val="23"/>
        </w:rPr>
        <w:t>布拉姆斯</w:t>
      </w:r>
      <w:bookmarkEnd w:id="0"/>
      <w:r>
        <w:rPr>
          <w:rFonts w:hint="eastAsia"/>
          <w:sz w:val="23"/>
          <w:szCs w:val="23"/>
        </w:rPr>
        <w:t>出生於德國漢堡</w:t>
      </w:r>
      <w:r>
        <w:rPr>
          <w:sz w:val="23"/>
          <w:szCs w:val="23"/>
        </w:rPr>
        <w:t xml:space="preserve"> (Hamburg)</w:t>
      </w:r>
      <w:r>
        <w:rPr>
          <w:rFonts w:hint="eastAsia"/>
          <w:sz w:val="23"/>
          <w:szCs w:val="23"/>
        </w:rPr>
        <w:t>，父親多才多藝，懂得演奏多種不同樂器。布拉姆斯自幼亦流露出非凡的音樂天分，然而他卻對鋼琴情有獨鍾，十歲起便經常作公開演奏。布拉姆斯少年時除了替出版商編曲和在一些小型劇場演奏外，更經常在擠滿宿醉客、妓女和各式各樣來自五湖四海人物的貧民區酒吧充當鋼琴手以幫補家計，這些生活對香港備受寵愛的小朋友來說是否有點「恐怖」呢？</w:t>
      </w:r>
      <w:r>
        <w:rPr>
          <w:sz w:val="23"/>
          <w:szCs w:val="23"/>
        </w:rPr>
        <w:t xml:space="preserve"> </w:t>
      </w:r>
    </w:p>
    <w:p w:rsidR="002C1350" w:rsidRDefault="002C1350" w:rsidP="002C1350">
      <w:pPr>
        <w:pStyle w:val="Default"/>
        <w:rPr>
          <w:sz w:val="23"/>
          <w:szCs w:val="23"/>
        </w:rPr>
      </w:pPr>
      <w:r>
        <w:rPr>
          <w:rFonts w:hint="eastAsia"/>
          <w:sz w:val="23"/>
          <w:szCs w:val="23"/>
        </w:rPr>
        <w:t>除演奏外，布拉姆斯自少年時期便開始作曲，早期作品大多為鋼琴曲目。自移居維也納後，布拉姆斯逐漸探索不同的音樂「曲種」，結果除「歌劇」</w:t>
      </w:r>
      <w:r>
        <w:rPr>
          <w:sz w:val="23"/>
          <w:szCs w:val="23"/>
        </w:rPr>
        <w:t xml:space="preserve">(Opera) </w:t>
      </w:r>
      <w:r>
        <w:rPr>
          <w:rFonts w:hint="eastAsia"/>
          <w:sz w:val="23"/>
          <w:szCs w:val="23"/>
        </w:rPr>
        <w:t>外，幾乎所有的「曲種」中都留有他的足印，當中「交響曲」</w:t>
      </w:r>
      <w:r>
        <w:rPr>
          <w:sz w:val="23"/>
          <w:szCs w:val="23"/>
        </w:rPr>
        <w:t>(Symphony)</w:t>
      </w:r>
      <w:r>
        <w:rPr>
          <w:rFonts w:hint="eastAsia"/>
          <w:sz w:val="23"/>
          <w:szCs w:val="23"/>
        </w:rPr>
        <w:t>、「協奏曲」</w:t>
      </w:r>
      <w:r>
        <w:rPr>
          <w:sz w:val="23"/>
          <w:szCs w:val="23"/>
        </w:rPr>
        <w:t>(Concerto)</w:t>
      </w:r>
      <w:r>
        <w:rPr>
          <w:rFonts w:hint="eastAsia"/>
          <w:sz w:val="23"/>
          <w:szCs w:val="23"/>
        </w:rPr>
        <w:t>、「藝術歌曲」</w:t>
      </w:r>
      <w:r>
        <w:rPr>
          <w:sz w:val="23"/>
          <w:szCs w:val="23"/>
        </w:rPr>
        <w:t xml:space="preserve">(Lieder) </w:t>
      </w:r>
      <w:r>
        <w:rPr>
          <w:rFonts w:hint="eastAsia"/>
          <w:sz w:val="23"/>
          <w:szCs w:val="23"/>
        </w:rPr>
        <w:t>和室樂作品等都屬於他的強項。</w:t>
      </w:r>
      <w:r>
        <w:rPr>
          <w:sz w:val="23"/>
          <w:szCs w:val="23"/>
        </w:rPr>
        <w:t xml:space="preserve"> </w:t>
      </w:r>
    </w:p>
    <w:p w:rsidR="002C1350" w:rsidRDefault="002C1350" w:rsidP="002C1350">
      <w:pPr>
        <w:pStyle w:val="Default"/>
        <w:rPr>
          <w:rFonts w:hint="eastAsia"/>
          <w:sz w:val="23"/>
          <w:szCs w:val="23"/>
          <w:lang w:eastAsia="zh-HK"/>
        </w:rPr>
      </w:pPr>
    </w:p>
    <w:p w:rsidR="002C1350" w:rsidRDefault="002C1350" w:rsidP="002C1350">
      <w:pPr>
        <w:pStyle w:val="Default"/>
        <w:ind w:firstLine="480"/>
        <w:rPr>
          <w:sz w:val="23"/>
          <w:szCs w:val="23"/>
        </w:rPr>
      </w:pPr>
      <w:r>
        <w:rPr>
          <w:rFonts w:hint="eastAsia"/>
          <w:sz w:val="23"/>
          <w:szCs w:val="23"/>
        </w:rPr>
        <w:t>在當代前衛作曲家如白遼士</w:t>
      </w:r>
      <w:r>
        <w:rPr>
          <w:sz w:val="23"/>
          <w:szCs w:val="23"/>
        </w:rPr>
        <w:t>(</w:t>
      </w:r>
      <w:proofErr w:type="spellStart"/>
      <w:r>
        <w:rPr>
          <w:sz w:val="23"/>
          <w:szCs w:val="23"/>
        </w:rPr>
        <w:t>H.Berlioz</w:t>
      </w:r>
      <w:proofErr w:type="spellEnd"/>
      <w:r>
        <w:rPr>
          <w:sz w:val="23"/>
          <w:szCs w:val="23"/>
        </w:rPr>
        <w:t>)</w:t>
      </w:r>
      <w:r>
        <w:rPr>
          <w:rFonts w:hint="eastAsia"/>
          <w:sz w:val="23"/>
          <w:szCs w:val="23"/>
        </w:rPr>
        <w:t>、李斯特</w:t>
      </w:r>
      <w:r>
        <w:rPr>
          <w:sz w:val="23"/>
          <w:szCs w:val="23"/>
        </w:rPr>
        <w:t>(</w:t>
      </w:r>
      <w:proofErr w:type="spellStart"/>
      <w:r>
        <w:rPr>
          <w:sz w:val="23"/>
          <w:szCs w:val="23"/>
        </w:rPr>
        <w:t>F.Liszt</w:t>
      </w:r>
      <w:proofErr w:type="spellEnd"/>
      <w:r>
        <w:rPr>
          <w:sz w:val="23"/>
          <w:szCs w:val="23"/>
        </w:rPr>
        <w:t xml:space="preserve">) </w:t>
      </w:r>
      <w:r>
        <w:rPr>
          <w:rFonts w:hint="eastAsia"/>
          <w:sz w:val="23"/>
          <w:szCs w:val="23"/>
        </w:rPr>
        <w:t>和華格納</w:t>
      </w:r>
      <w:r>
        <w:rPr>
          <w:sz w:val="23"/>
          <w:szCs w:val="23"/>
        </w:rPr>
        <w:t>(R. Wagner)</w:t>
      </w:r>
      <w:r>
        <w:rPr>
          <w:rFonts w:hint="eastAsia"/>
          <w:sz w:val="23"/>
          <w:szCs w:val="23"/>
        </w:rPr>
        <w:t>一窩蜂地追求創新、激情「浪漫」的同時，布拉姆斯獨善其身：雖然身處「浪漫時期」頂峰，作品卻仍能保留「古典」風格的美感。跟貝多芬不同的是，貝多芬雖然被視為「古典」和「浪漫」的橋樑，但他本人卻是一個地地道道的「浪漫主義」者；相反布拉姆斯的作品卻恰如其份地把「古典主義」的理想和「浪漫主義」的精神融合起來。他的音樂固然擁有獨特的個人風格，但我們仍可經常找到「古典時期」各偉大作曲家如海頓和莫扎特等的影子。這種懷舊手法從他堅持使用「奏鳴曲式」</w:t>
      </w:r>
      <w:r>
        <w:rPr>
          <w:sz w:val="23"/>
          <w:szCs w:val="23"/>
        </w:rPr>
        <w:t>(Sonata Form)</w:t>
      </w:r>
      <w:r>
        <w:rPr>
          <w:rFonts w:hint="eastAsia"/>
          <w:sz w:val="23"/>
          <w:szCs w:val="23"/>
        </w:rPr>
        <w:t>和「旋律及變奏曲」</w:t>
      </w:r>
      <w:r>
        <w:rPr>
          <w:sz w:val="23"/>
          <w:szCs w:val="23"/>
        </w:rPr>
        <w:t>(Theme and Variations)</w:t>
      </w:r>
      <w:r>
        <w:rPr>
          <w:rFonts w:hint="eastAsia"/>
          <w:sz w:val="23"/>
          <w:szCs w:val="23"/>
        </w:rPr>
        <w:t>等「古典時期」的熱門「曲式」來創作便可知一二。</w:t>
      </w:r>
    </w:p>
    <w:p w:rsidR="002C1350" w:rsidRDefault="002C1350" w:rsidP="002C1350">
      <w:pPr>
        <w:pStyle w:val="Default"/>
        <w:rPr>
          <w:rFonts w:hint="eastAsia"/>
          <w:sz w:val="23"/>
          <w:szCs w:val="23"/>
          <w:lang w:eastAsia="zh-HK"/>
        </w:rPr>
      </w:pPr>
    </w:p>
    <w:p w:rsidR="002C1350" w:rsidRPr="002C1350" w:rsidRDefault="002C1350" w:rsidP="002C1350">
      <w:pPr>
        <w:pStyle w:val="Default"/>
        <w:ind w:firstLine="480"/>
        <w:rPr>
          <w:rFonts w:hint="eastAsia"/>
          <w:sz w:val="23"/>
          <w:szCs w:val="23"/>
        </w:rPr>
      </w:pPr>
      <w:r>
        <w:rPr>
          <w:rFonts w:hint="eastAsia"/>
          <w:sz w:val="23"/>
          <w:szCs w:val="23"/>
        </w:rPr>
        <w:t>布拉姆斯作品「浪漫」的一面充分表現在他的節奏、和聲及配器手法上。他的作品大都充滿強烈的節奏色彩，不同的拍子同時出現，切分音</w:t>
      </w:r>
      <w:r>
        <w:rPr>
          <w:sz w:val="23"/>
          <w:szCs w:val="23"/>
        </w:rPr>
        <w:t xml:space="preserve">(Syncopation) </w:t>
      </w:r>
      <w:r>
        <w:rPr>
          <w:rFonts w:hint="eastAsia"/>
          <w:sz w:val="23"/>
          <w:szCs w:val="23"/>
        </w:rPr>
        <w:t>和不平均的樂句</w:t>
      </w:r>
      <w:r>
        <w:rPr>
          <w:sz w:val="23"/>
          <w:szCs w:val="23"/>
        </w:rPr>
        <w:t>(Irregular Phrases)</w:t>
      </w:r>
      <w:r>
        <w:rPr>
          <w:rFonts w:hint="eastAsia"/>
          <w:sz w:val="23"/>
          <w:szCs w:val="23"/>
        </w:rPr>
        <w:t>等比比皆是。和聲的選擇雖然不及華格納的來得創新，但勝在甜美溫柔，別有一番風味。布拉姆斯身處四週滿佈改革聲音的環境，但卻「出</w:t>
      </w:r>
      <w:r>
        <w:rPr>
          <w:rFonts w:hint="eastAsia"/>
          <w:sz w:val="23"/>
          <w:szCs w:val="23"/>
        </w:rPr>
        <w:lastRenderedPageBreak/>
        <w:t>淤泥而不染」，沒有在壓力下放棄自己的信念，還能把不同的寫作風格融合起來，可謂非常難得。他利用自己的作品告訴世人在「浪漫」風格的內心世界下原來還可容納「古典」的美學法則，為沉迷個人主義的作曲家開闢了一</w:t>
      </w:r>
      <w:r w:rsidRPr="002C1350">
        <w:rPr>
          <w:rFonts w:hint="eastAsia"/>
          <w:sz w:val="23"/>
          <w:szCs w:val="23"/>
        </w:rPr>
        <w:t>個嶄新的創作路向。</w:t>
      </w:r>
    </w:p>
    <w:p w:rsidR="002C1350" w:rsidRDefault="002C1350" w:rsidP="002C1350">
      <w:pPr>
        <w:pStyle w:val="Default"/>
        <w:rPr>
          <w:rFonts w:hint="eastAsia"/>
          <w:sz w:val="23"/>
          <w:szCs w:val="23"/>
          <w:lang w:eastAsia="zh-HK"/>
        </w:rPr>
      </w:pPr>
    </w:p>
    <w:p w:rsidR="002C1350" w:rsidRDefault="002C1350" w:rsidP="002C1350">
      <w:pPr>
        <w:pStyle w:val="Default"/>
        <w:jc w:val="right"/>
        <w:rPr>
          <w:sz w:val="23"/>
          <w:szCs w:val="23"/>
        </w:rPr>
      </w:pPr>
      <w:r w:rsidRPr="002C1350">
        <w:rPr>
          <w:rFonts w:hint="eastAsia"/>
          <w:sz w:val="23"/>
          <w:szCs w:val="23"/>
        </w:rPr>
        <w:t>文：李國麒</w:t>
      </w:r>
    </w:p>
    <w:sectPr w:rsidR="002C13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新細明體"/>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50"/>
    <w:rsid w:val="002C1350"/>
    <w:rsid w:val="007D27AA"/>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350"/>
    <w:pPr>
      <w:widowControl w:val="0"/>
      <w:autoSpaceDE w:val="0"/>
      <w:autoSpaceDN w:val="0"/>
      <w:adjustRightInd w:val="0"/>
    </w:pPr>
    <w:rPr>
      <w:rFonts w:ascii="新細明體" w:eastAsia="新細明體" w:cs="新細明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350"/>
    <w:pPr>
      <w:widowControl w:val="0"/>
      <w:autoSpaceDE w:val="0"/>
      <w:autoSpaceDN w:val="0"/>
      <w:adjustRightInd w:val="0"/>
    </w:pPr>
    <w:rPr>
      <w:rFonts w:ascii="新細明體" w:eastAsia="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2019-03-14T03:22:00Z</dcterms:created>
  <dcterms:modified xsi:type="dcterms:W3CDTF">2019-03-14T03:25:00Z</dcterms:modified>
</cp:coreProperties>
</file>